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2" w:rsidRDefault="006102C2" w:rsidP="006137E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81150" cy="1447102"/>
            <wp:effectExtent l="0" t="0" r="0" b="1270"/>
            <wp:docPr id="1" name="Picture 1" descr="C:\Users\alw.SESSIONS-LAW\AppData\Local\Microsoft\Windows\Temporary Internet Files\Content.Outlook\GDQWEIX5\FFTB_LOGO_no_da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w.SESSIONS-LAW\AppData\Local\Microsoft\Windows\Temporary Internet Files\Content.Outlook\GDQWEIX5\FFTB_LOGO_no_dat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D7" w:rsidRDefault="00EF4C58" w:rsidP="006137E6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</w:p>
    <w:p w:rsidR="00527CEB" w:rsidRPr="008E2AC2" w:rsidRDefault="00EF4C58" w:rsidP="006137E6">
      <w:pPr>
        <w:jc w:val="center"/>
        <w:rPr>
          <w:rFonts w:ascii="Georgia" w:hAnsi="Georgia"/>
          <w:b/>
          <w:sz w:val="28"/>
          <w:szCs w:val="28"/>
        </w:rPr>
      </w:pPr>
      <w:r w:rsidRPr="008E2AC2">
        <w:rPr>
          <w:rFonts w:ascii="Georgia" w:hAnsi="Georgia"/>
          <w:b/>
          <w:sz w:val="28"/>
          <w:szCs w:val="28"/>
        </w:rPr>
        <w:t>Corporate Sponsorship Information</w:t>
      </w:r>
    </w:p>
    <w:p w:rsidR="006137E6" w:rsidRPr="00627117" w:rsidRDefault="006137E6" w:rsidP="00527CEB"/>
    <w:p w:rsidR="00EF4C58" w:rsidRPr="008E2AC2" w:rsidRDefault="00EF4C58" w:rsidP="00142FB2">
      <w:pPr>
        <w:ind w:firstLine="720"/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 xml:space="preserve">The Association of Women Attorneys, Louisiana Association of Black Women Attorneys, and International Women’s Insolvency &amp; Restructuring Confederation are pleased to offer your organization a great opportunity to become a valuable sponsor of the </w:t>
      </w:r>
      <w:r w:rsidR="00B62CBC" w:rsidRPr="008E2AC2">
        <w:rPr>
          <w:rFonts w:ascii="Georgia" w:hAnsi="Georgia"/>
          <w:sz w:val="22"/>
          <w:szCs w:val="22"/>
        </w:rPr>
        <w:t>Second</w:t>
      </w:r>
      <w:r w:rsidRPr="008E2AC2">
        <w:rPr>
          <w:rFonts w:ascii="Georgia" w:hAnsi="Georgia"/>
          <w:sz w:val="22"/>
          <w:szCs w:val="22"/>
        </w:rPr>
        <w:t xml:space="preserve"> Annual New Orleans Food from the Bar Campaign. </w:t>
      </w:r>
    </w:p>
    <w:p w:rsidR="009109A5" w:rsidRPr="008E2AC2" w:rsidRDefault="00EF4C58" w:rsidP="00D94E27">
      <w:pPr>
        <w:pStyle w:val="NormalWeb"/>
        <w:ind w:firstLine="720"/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 xml:space="preserve">Food from the Bar is </w:t>
      </w:r>
      <w:r w:rsidR="006A25E1" w:rsidRPr="008E2AC2">
        <w:rPr>
          <w:rFonts w:ascii="Georgia" w:hAnsi="Georgia"/>
          <w:sz w:val="22"/>
          <w:szCs w:val="22"/>
        </w:rPr>
        <w:t xml:space="preserve">the legal community’s response to child hunger </w:t>
      </w:r>
      <w:r w:rsidRPr="008E2AC2">
        <w:rPr>
          <w:rFonts w:ascii="Georgia" w:hAnsi="Georgia"/>
          <w:sz w:val="22"/>
          <w:szCs w:val="22"/>
        </w:rPr>
        <w:t xml:space="preserve">across the country, in which participants raise funds, donate food, and volunteer at local food banks.  Last </w:t>
      </w:r>
      <w:r w:rsidR="009109A5" w:rsidRPr="008E2AC2">
        <w:rPr>
          <w:rFonts w:ascii="Georgia" w:hAnsi="Georgia"/>
          <w:sz w:val="22"/>
          <w:szCs w:val="22"/>
        </w:rPr>
        <w:t>spring</w:t>
      </w:r>
      <w:r w:rsidRPr="008E2AC2">
        <w:rPr>
          <w:rFonts w:ascii="Georgia" w:hAnsi="Georgia"/>
          <w:sz w:val="22"/>
          <w:szCs w:val="22"/>
        </w:rPr>
        <w:t xml:space="preserve">, </w:t>
      </w:r>
      <w:r w:rsidR="00B62CBC" w:rsidRPr="008E2AC2">
        <w:rPr>
          <w:rFonts w:ascii="Georgia" w:hAnsi="Georgia"/>
          <w:sz w:val="22"/>
          <w:szCs w:val="22"/>
        </w:rPr>
        <w:t>we hosted</w:t>
      </w:r>
      <w:r w:rsidRPr="008E2AC2">
        <w:rPr>
          <w:rFonts w:ascii="Georgia" w:hAnsi="Georgia"/>
          <w:sz w:val="22"/>
          <w:szCs w:val="22"/>
        </w:rPr>
        <w:t xml:space="preserve"> the first </w:t>
      </w:r>
      <w:r w:rsidR="00B62CBC" w:rsidRPr="008E2AC2">
        <w:rPr>
          <w:rFonts w:ascii="Georgia" w:hAnsi="Georgia"/>
          <w:sz w:val="22"/>
          <w:szCs w:val="22"/>
        </w:rPr>
        <w:t xml:space="preserve">Food from the Bar </w:t>
      </w:r>
      <w:r w:rsidRPr="008E2AC2">
        <w:rPr>
          <w:rFonts w:ascii="Georgia" w:hAnsi="Georgia"/>
          <w:sz w:val="22"/>
          <w:szCs w:val="22"/>
        </w:rPr>
        <w:t>campaign in New Orleans</w:t>
      </w:r>
      <w:r w:rsidR="008E2AC2" w:rsidRPr="008E2AC2">
        <w:rPr>
          <w:rFonts w:ascii="Georgia" w:hAnsi="Georgia"/>
          <w:sz w:val="22"/>
          <w:szCs w:val="22"/>
        </w:rPr>
        <w:t xml:space="preserve"> to benefit Second Harvest Food Bank of Greater New Orleans &amp; </w:t>
      </w:r>
      <w:proofErr w:type="spellStart"/>
      <w:r w:rsidR="008E2AC2" w:rsidRPr="008E2AC2">
        <w:rPr>
          <w:rFonts w:ascii="Georgia" w:hAnsi="Georgia"/>
          <w:sz w:val="22"/>
          <w:szCs w:val="22"/>
        </w:rPr>
        <w:t>Acadiana</w:t>
      </w:r>
      <w:proofErr w:type="spellEnd"/>
      <w:r w:rsidRPr="008E2AC2">
        <w:rPr>
          <w:rFonts w:ascii="Georgia" w:hAnsi="Georgia"/>
          <w:sz w:val="22"/>
          <w:szCs w:val="22"/>
        </w:rPr>
        <w:t xml:space="preserve">.  </w:t>
      </w:r>
    </w:p>
    <w:p w:rsidR="008E2AC2" w:rsidRPr="008E2AC2" w:rsidRDefault="008E2AC2" w:rsidP="00D94E27">
      <w:pPr>
        <w:pStyle w:val="NormalWeb"/>
        <w:ind w:firstLine="720"/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>This year, we will host a kick-off event</w:t>
      </w:r>
      <w:r w:rsidR="00563726">
        <w:rPr>
          <w:rFonts w:ascii="Georgia" w:hAnsi="Georgia"/>
          <w:sz w:val="22"/>
          <w:szCs w:val="22"/>
        </w:rPr>
        <w:t xml:space="preserve"> at </w:t>
      </w:r>
      <w:r w:rsidR="00C65334">
        <w:rPr>
          <w:rFonts w:ascii="Georgia" w:hAnsi="Georgia"/>
          <w:sz w:val="22"/>
          <w:szCs w:val="22"/>
        </w:rPr>
        <w:t>Alexis Walter Art</w:t>
      </w:r>
      <w:r w:rsidRPr="008E2AC2">
        <w:rPr>
          <w:rFonts w:ascii="Georgia" w:hAnsi="Georgia"/>
          <w:sz w:val="22"/>
          <w:szCs w:val="22"/>
        </w:rPr>
        <w:t xml:space="preserve"> </w:t>
      </w:r>
      <w:r w:rsidR="00497406">
        <w:rPr>
          <w:rFonts w:ascii="Georgia" w:hAnsi="Georgia"/>
          <w:sz w:val="22"/>
          <w:szCs w:val="22"/>
        </w:rPr>
        <w:t>on Julia Street</w:t>
      </w:r>
    </w:p>
    <w:p w:rsidR="009109A5" w:rsidRPr="008E2AC2" w:rsidRDefault="009109A5" w:rsidP="00D94E27">
      <w:pPr>
        <w:pStyle w:val="NormalWeb"/>
        <w:ind w:firstLine="720"/>
        <w:jc w:val="both"/>
        <w:rPr>
          <w:rFonts w:ascii="Georgia" w:hAnsi="Georgia" w:cs="Helvetica"/>
          <w:sz w:val="22"/>
          <w:szCs w:val="22"/>
        </w:rPr>
      </w:pPr>
      <w:r w:rsidRPr="008E2AC2">
        <w:rPr>
          <w:rFonts w:ascii="Georgia" w:hAnsi="Georgia" w:cs="Helvetica"/>
          <w:sz w:val="22"/>
          <w:szCs w:val="22"/>
        </w:rPr>
        <w:t xml:space="preserve">Hunger doesn’t take a summer vacation when school food programs do. During summer months, thousands of children lose access to breakfast and lunch programs, a critical source of nutrition. </w:t>
      </w:r>
      <w:r w:rsidR="00997C3D" w:rsidRPr="008E2AC2">
        <w:rPr>
          <w:rFonts w:ascii="Georgia" w:hAnsi="Georgia" w:cs="Helvetica"/>
          <w:sz w:val="22"/>
          <w:szCs w:val="22"/>
        </w:rPr>
        <w:t>Food from the Bar</w:t>
      </w:r>
      <w:r w:rsidRPr="008E2AC2">
        <w:rPr>
          <w:rFonts w:ascii="Georgia" w:hAnsi="Georgia" w:cs="Helvetica"/>
          <w:sz w:val="22"/>
          <w:szCs w:val="22"/>
        </w:rPr>
        <w:t xml:space="preserve"> provides support for summer food programs so that kids get the nutrition they need to live healthy and productive lives.</w:t>
      </w:r>
    </w:p>
    <w:p w:rsidR="00491C37" w:rsidRPr="008E2AC2" w:rsidRDefault="00142FB2" w:rsidP="00142FB2">
      <w:pPr>
        <w:ind w:firstLine="720"/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 xml:space="preserve">Please join </w:t>
      </w:r>
      <w:r w:rsidR="00491C37" w:rsidRPr="008E2AC2">
        <w:rPr>
          <w:rFonts w:ascii="Georgia" w:hAnsi="Georgia"/>
          <w:sz w:val="22"/>
          <w:szCs w:val="22"/>
        </w:rPr>
        <w:t>your colleagues</w:t>
      </w:r>
      <w:r w:rsidRPr="008E2AC2">
        <w:rPr>
          <w:rFonts w:ascii="Georgia" w:hAnsi="Georgia"/>
          <w:sz w:val="22"/>
          <w:szCs w:val="22"/>
        </w:rPr>
        <w:t xml:space="preserve"> </w:t>
      </w:r>
      <w:r w:rsidR="00491C37" w:rsidRPr="008E2AC2">
        <w:rPr>
          <w:rFonts w:ascii="Georgia" w:hAnsi="Georgia"/>
          <w:sz w:val="22"/>
          <w:szCs w:val="22"/>
        </w:rPr>
        <w:t xml:space="preserve">for </w:t>
      </w:r>
      <w:r w:rsidR="00997C3D" w:rsidRPr="008E2AC2">
        <w:rPr>
          <w:rFonts w:ascii="Georgia" w:hAnsi="Georgia"/>
          <w:sz w:val="22"/>
          <w:szCs w:val="22"/>
        </w:rPr>
        <w:t xml:space="preserve">a </w:t>
      </w:r>
      <w:r w:rsidR="008E2AC2" w:rsidRPr="008E2AC2">
        <w:rPr>
          <w:rFonts w:ascii="Georgia" w:hAnsi="Georgia"/>
          <w:sz w:val="22"/>
          <w:szCs w:val="22"/>
        </w:rPr>
        <w:t xml:space="preserve">kick-off </w:t>
      </w:r>
      <w:r w:rsidR="00997C3D" w:rsidRPr="008E2AC2">
        <w:rPr>
          <w:rFonts w:ascii="Georgia" w:hAnsi="Georgia"/>
          <w:sz w:val="22"/>
          <w:szCs w:val="22"/>
        </w:rPr>
        <w:t xml:space="preserve">reception to </w:t>
      </w:r>
      <w:r w:rsidR="00491C37" w:rsidRPr="008E2AC2">
        <w:rPr>
          <w:rFonts w:ascii="Georgia" w:hAnsi="Georgia"/>
          <w:sz w:val="22"/>
          <w:szCs w:val="22"/>
        </w:rPr>
        <w:t xml:space="preserve">learn </w:t>
      </w:r>
      <w:r w:rsidR="00997C3D" w:rsidRPr="008E2AC2">
        <w:rPr>
          <w:rFonts w:ascii="Georgia" w:hAnsi="Georgia"/>
          <w:sz w:val="22"/>
          <w:szCs w:val="22"/>
        </w:rPr>
        <w:t xml:space="preserve">more </w:t>
      </w:r>
      <w:r w:rsidR="00491C37" w:rsidRPr="008E2AC2">
        <w:rPr>
          <w:rFonts w:ascii="Georgia" w:hAnsi="Georgia"/>
          <w:sz w:val="22"/>
          <w:szCs w:val="22"/>
        </w:rPr>
        <w:t xml:space="preserve">about </w:t>
      </w:r>
      <w:r w:rsidR="00892082" w:rsidRPr="008E2AC2">
        <w:rPr>
          <w:rFonts w:ascii="Georgia" w:hAnsi="Georgia"/>
          <w:sz w:val="22"/>
          <w:szCs w:val="22"/>
        </w:rPr>
        <w:t>childhood hunger</w:t>
      </w:r>
      <w:r w:rsidR="00491C37" w:rsidRPr="008E2AC2">
        <w:rPr>
          <w:rFonts w:ascii="Georgia" w:hAnsi="Georgia"/>
          <w:sz w:val="22"/>
          <w:szCs w:val="22"/>
        </w:rPr>
        <w:t xml:space="preserve"> in our community and what you can do</w:t>
      </w:r>
      <w:r w:rsidR="00997C3D" w:rsidRPr="008E2AC2">
        <w:rPr>
          <w:rFonts w:ascii="Georgia" w:hAnsi="Georgia"/>
          <w:sz w:val="22"/>
          <w:szCs w:val="22"/>
        </w:rPr>
        <w:t xml:space="preserve"> to help</w:t>
      </w:r>
      <w:r w:rsidR="00491C37" w:rsidRPr="008E2AC2">
        <w:rPr>
          <w:rFonts w:ascii="Georgia" w:hAnsi="Georgia"/>
          <w:sz w:val="22"/>
          <w:szCs w:val="22"/>
        </w:rPr>
        <w:t>.</w:t>
      </w:r>
    </w:p>
    <w:p w:rsidR="00491C37" w:rsidRPr="008E2AC2" w:rsidRDefault="00491C37" w:rsidP="00142FB2">
      <w:pPr>
        <w:ind w:firstLine="720"/>
        <w:jc w:val="both"/>
        <w:rPr>
          <w:rFonts w:ascii="Georgia" w:hAnsi="Georgia"/>
          <w:sz w:val="22"/>
          <w:szCs w:val="22"/>
        </w:rPr>
      </w:pPr>
    </w:p>
    <w:p w:rsidR="00491C37" w:rsidRPr="008E2AC2" w:rsidRDefault="00491C37" w:rsidP="00491C37">
      <w:pPr>
        <w:ind w:firstLine="720"/>
        <w:jc w:val="center"/>
        <w:rPr>
          <w:rFonts w:ascii="Georgia" w:hAnsi="Georgia"/>
          <w:b/>
          <w:sz w:val="22"/>
          <w:szCs w:val="22"/>
        </w:rPr>
      </w:pPr>
      <w:r w:rsidRPr="008E2AC2">
        <w:rPr>
          <w:rFonts w:ascii="Georgia" w:hAnsi="Georgia"/>
          <w:b/>
          <w:sz w:val="22"/>
          <w:szCs w:val="22"/>
        </w:rPr>
        <w:t>The Campaign Kick-Off Event</w:t>
      </w:r>
    </w:p>
    <w:p w:rsidR="00491C37" w:rsidRPr="008E2AC2" w:rsidRDefault="00491C37" w:rsidP="00142FB2">
      <w:pPr>
        <w:ind w:firstLine="720"/>
        <w:jc w:val="both"/>
        <w:rPr>
          <w:rFonts w:ascii="Georgia" w:hAnsi="Georgia"/>
          <w:sz w:val="22"/>
          <w:szCs w:val="22"/>
        </w:rPr>
      </w:pPr>
    </w:p>
    <w:p w:rsidR="00491C37" w:rsidRPr="008E2AC2" w:rsidRDefault="00491C37" w:rsidP="00142FB2">
      <w:pPr>
        <w:ind w:firstLine="720"/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>When:</w:t>
      </w:r>
      <w:r w:rsidRPr="008E2AC2">
        <w:rPr>
          <w:rFonts w:ascii="Georgia" w:hAnsi="Georgia"/>
          <w:sz w:val="22"/>
          <w:szCs w:val="22"/>
        </w:rPr>
        <w:tab/>
      </w:r>
      <w:r w:rsidRPr="008E2AC2">
        <w:rPr>
          <w:rFonts w:ascii="Georgia" w:hAnsi="Georgia"/>
          <w:sz w:val="22"/>
          <w:szCs w:val="22"/>
        </w:rPr>
        <w:tab/>
      </w:r>
      <w:r w:rsidR="009B5B6C">
        <w:rPr>
          <w:rFonts w:ascii="Georgia" w:hAnsi="Georgia"/>
          <w:sz w:val="22"/>
          <w:szCs w:val="22"/>
        </w:rPr>
        <w:t xml:space="preserve">Thursday, </w:t>
      </w:r>
      <w:r w:rsidRPr="008E2AC2">
        <w:rPr>
          <w:rFonts w:ascii="Georgia" w:hAnsi="Georgia"/>
          <w:sz w:val="22"/>
          <w:szCs w:val="22"/>
        </w:rPr>
        <w:t xml:space="preserve">May </w:t>
      </w:r>
      <w:r w:rsidR="00497406">
        <w:rPr>
          <w:rFonts w:ascii="Georgia" w:hAnsi="Georgia"/>
          <w:sz w:val="22"/>
          <w:szCs w:val="22"/>
        </w:rPr>
        <w:t xml:space="preserve">23, 2013 </w:t>
      </w:r>
      <w:r w:rsidR="00ED5600">
        <w:rPr>
          <w:rFonts w:ascii="Georgia" w:hAnsi="Georgia"/>
          <w:sz w:val="22"/>
          <w:szCs w:val="22"/>
        </w:rPr>
        <w:t>– 5:30 p.m.</w:t>
      </w:r>
      <w:bookmarkStart w:id="0" w:name="_GoBack"/>
      <w:bookmarkEnd w:id="0"/>
    </w:p>
    <w:p w:rsidR="00491C37" w:rsidRPr="008E2AC2" w:rsidRDefault="00491C37" w:rsidP="00142FB2">
      <w:pPr>
        <w:ind w:firstLine="720"/>
        <w:jc w:val="both"/>
        <w:rPr>
          <w:rFonts w:ascii="Georgia" w:hAnsi="Georgia"/>
          <w:sz w:val="22"/>
          <w:szCs w:val="22"/>
        </w:rPr>
      </w:pPr>
    </w:p>
    <w:p w:rsidR="00491C37" w:rsidRDefault="00491C37" w:rsidP="00491C37">
      <w:pPr>
        <w:ind w:left="720"/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>Where:</w:t>
      </w:r>
      <w:r w:rsidRPr="008E2AC2">
        <w:rPr>
          <w:rFonts w:ascii="Georgia" w:hAnsi="Georgia"/>
          <w:sz w:val="22"/>
          <w:szCs w:val="22"/>
        </w:rPr>
        <w:tab/>
      </w:r>
      <w:r w:rsidR="00FF702C">
        <w:rPr>
          <w:rFonts w:ascii="Georgia" w:hAnsi="Georgia"/>
          <w:sz w:val="22"/>
          <w:szCs w:val="22"/>
        </w:rPr>
        <w:tab/>
      </w:r>
      <w:r w:rsidR="00C65334">
        <w:rPr>
          <w:rFonts w:ascii="Georgia" w:hAnsi="Georgia"/>
          <w:sz w:val="22"/>
          <w:szCs w:val="22"/>
        </w:rPr>
        <w:t>Alexis Walter Art, 835 Jul</w:t>
      </w:r>
      <w:r w:rsidR="00F81E50">
        <w:rPr>
          <w:rFonts w:ascii="Georgia" w:hAnsi="Georgia"/>
          <w:sz w:val="22"/>
          <w:szCs w:val="22"/>
        </w:rPr>
        <w:t>i</w:t>
      </w:r>
      <w:r w:rsidR="00C65334">
        <w:rPr>
          <w:rFonts w:ascii="Georgia" w:hAnsi="Georgia"/>
          <w:sz w:val="22"/>
          <w:szCs w:val="22"/>
        </w:rPr>
        <w:t>a Street</w:t>
      </w:r>
    </w:p>
    <w:p w:rsidR="00FF702C" w:rsidRPr="008E2AC2" w:rsidRDefault="00FF702C" w:rsidP="00491C37">
      <w:pPr>
        <w:ind w:left="720"/>
        <w:jc w:val="both"/>
        <w:rPr>
          <w:rFonts w:ascii="Georgia" w:hAnsi="Georgia"/>
          <w:sz w:val="22"/>
          <w:szCs w:val="22"/>
        </w:rPr>
      </w:pPr>
    </w:p>
    <w:p w:rsidR="00491C37" w:rsidRPr="008E2AC2" w:rsidRDefault="00491C37" w:rsidP="00491C37">
      <w:pPr>
        <w:ind w:left="720"/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>Why:</w:t>
      </w:r>
      <w:r w:rsidRPr="008E2AC2">
        <w:rPr>
          <w:rFonts w:ascii="Georgia" w:hAnsi="Georgia"/>
          <w:sz w:val="22"/>
          <w:szCs w:val="22"/>
        </w:rPr>
        <w:tab/>
      </w:r>
      <w:r w:rsidRPr="008E2AC2">
        <w:rPr>
          <w:rFonts w:ascii="Georgia" w:hAnsi="Georgia"/>
          <w:sz w:val="22"/>
          <w:szCs w:val="22"/>
        </w:rPr>
        <w:tab/>
        <w:t>Raise awareness while networking and fundraising!</w:t>
      </w:r>
    </w:p>
    <w:p w:rsidR="00491C37" w:rsidRPr="008E2AC2" w:rsidRDefault="00491C37" w:rsidP="00491C37">
      <w:pPr>
        <w:ind w:left="720"/>
        <w:jc w:val="both"/>
        <w:rPr>
          <w:rFonts w:ascii="Georgia" w:hAnsi="Georgia"/>
          <w:sz w:val="22"/>
          <w:szCs w:val="22"/>
        </w:rPr>
      </w:pPr>
    </w:p>
    <w:p w:rsidR="00EF4C58" w:rsidRPr="008E2AC2" w:rsidRDefault="00491C37" w:rsidP="00A769D7">
      <w:pPr>
        <w:ind w:left="2160" w:hanging="1440"/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>How:</w:t>
      </w:r>
      <w:r w:rsidRPr="008E2AC2">
        <w:rPr>
          <w:rFonts w:ascii="Georgia" w:hAnsi="Georgia"/>
          <w:sz w:val="22"/>
          <w:szCs w:val="22"/>
        </w:rPr>
        <w:tab/>
        <w:t>Become a corporate sponsor.</w:t>
      </w:r>
    </w:p>
    <w:p w:rsidR="00EF4C58" w:rsidRPr="008E2AC2" w:rsidRDefault="00EF4C58" w:rsidP="00142FB2">
      <w:pPr>
        <w:ind w:firstLine="720"/>
        <w:jc w:val="both"/>
        <w:rPr>
          <w:rFonts w:ascii="Georgia" w:hAnsi="Georgia"/>
          <w:sz w:val="22"/>
          <w:szCs w:val="22"/>
        </w:rPr>
      </w:pPr>
    </w:p>
    <w:p w:rsidR="00EF4C58" w:rsidRPr="008E2AC2" w:rsidRDefault="00491C37" w:rsidP="00491C37">
      <w:pPr>
        <w:jc w:val="both"/>
        <w:rPr>
          <w:rFonts w:ascii="Georgia" w:hAnsi="Georgia"/>
          <w:sz w:val="22"/>
          <w:szCs w:val="22"/>
        </w:rPr>
      </w:pPr>
      <w:r w:rsidRPr="008E2AC2">
        <w:rPr>
          <w:rFonts w:ascii="Georgia" w:hAnsi="Georgia"/>
          <w:sz w:val="22"/>
          <w:szCs w:val="22"/>
        </w:rPr>
        <w:t xml:space="preserve">For more information please contact April Watson, Community Outreach Chair, </w:t>
      </w:r>
      <w:proofErr w:type="gramStart"/>
      <w:r w:rsidRPr="008E2AC2">
        <w:rPr>
          <w:rFonts w:ascii="Georgia" w:hAnsi="Georgia"/>
          <w:sz w:val="22"/>
          <w:szCs w:val="22"/>
        </w:rPr>
        <w:t xml:space="preserve">Association of Women Attorneys, </w:t>
      </w:r>
      <w:hyperlink r:id="rId10" w:history="1">
        <w:r w:rsidRPr="008E2AC2">
          <w:rPr>
            <w:rStyle w:val="Hyperlink"/>
            <w:rFonts w:ascii="Georgia" w:hAnsi="Georgia"/>
            <w:sz w:val="22"/>
            <w:szCs w:val="22"/>
          </w:rPr>
          <w:t>awatson@sessions-law.com</w:t>
        </w:r>
      </w:hyperlink>
      <w:proofErr w:type="gramEnd"/>
      <w:r w:rsidRPr="008E2AC2">
        <w:rPr>
          <w:rFonts w:ascii="Georgia" w:hAnsi="Georgia"/>
          <w:sz w:val="22"/>
          <w:szCs w:val="22"/>
        </w:rPr>
        <w:t xml:space="preserve"> or at 504-582-1506.</w:t>
      </w:r>
    </w:p>
    <w:p w:rsidR="00EF4C58" w:rsidRDefault="00EF4C58" w:rsidP="00F0677E">
      <w:pPr>
        <w:ind w:firstLine="720"/>
        <w:jc w:val="center"/>
        <w:rPr>
          <w:rFonts w:ascii="Georgia" w:hAnsi="Georgia"/>
        </w:rPr>
      </w:pPr>
    </w:p>
    <w:p w:rsidR="00EF4C58" w:rsidRDefault="00A769D7" w:rsidP="00A769D7">
      <w:pPr>
        <w:ind w:firstLine="720"/>
        <w:jc w:val="center"/>
        <w:rPr>
          <w:rFonts w:ascii="Georgia" w:hAnsi="Georgia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43BF8EA6" wp14:editId="26D044E8">
            <wp:extent cx="1581150" cy="1447102"/>
            <wp:effectExtent l="0" t="0" r="0" b="1270"/>
            <wp:docPr id="2" name="Picture 2" descr="C:\Users\alw.SESSIONS-LAW\AppData\Local\Microsoft\Windows\Temporary Internet Files\Content.Outlook\GDQWEIX5\FFTB_LOGO_no_da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w.SESSIONS-LAW\AppData\Local\Microsoft\Windows\Temporary Internet Files\Content.Outlook\GDQWEIX5\FFTB_LOGO_no_dat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58" w:rsidRDefault="00EF4C58" w:rsidP="00142FB2">
      <w:pPr>
        <w:ind w:firstLine="720"/>
        <w:jc w:val="both"/>
        <w:rPr>
          <w:rFonts w:ascii="Georgia" w:hAnsi="Georgia"/>
        </w:rPr>
      </w:pPr>
    </w:p>
    <w:p w:rsidR="00EF4C58" w:rsidRPr="00563726" w:rsidRDefault="00EF4C58" w:rsidP="00B84E15">
      <w:pPr>
        <w:jc w:val="center"/>
        <w:rPr>
          <w:rFonts w:ascii="Georgia" w:hAnsi="Georgia"/>
          <w:b/>
          <w:sz w:val="28"/>
          <w:szCs w:val="28"/>
        </w:rPr>
      </w:pPr>
      <w:r w:rsidRPr="00563726">
        <w:rPr>
          <w:rFonts w:ascii="Georgia" w:hAnsi="Georgia"/>
          <w:b/>
          <w:sz w:val="28"/>
          <w:szCs w:val="28"/>
        </w:rPr>
        <w:t>Corporate Sponsorship Form</w:t>
      </w:r>
    </w:p>
    <w:p w:rsidR="00142FB2" w:rsidRDefault="00142FB2" w:rsidP="00B84E15">
      <w:pPr>
        <w:jc w:val="both"/>
        <w:rPr>
          <w:rFonts w:ascii="Georgia" w:hAnsi="Georgia"/>
        </w:rPr>
      </w:pPr>
    </w:p>
    <w:p w:rsidR="00527CEB" w:rsidRPr="00563726" w:rsidRDefault="00527CEB" w:rsidP="00527CEB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$2,500             “Head Chef”</w:t>
      </w:r>
    </w:p>
    <w:p w:rsidR="00527CEB" w:rsidRPr="00563726" w:rsidRDefault="00527CEB" w:rsidP="00527CEB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>Title Sponsorship for Food from the Bar Campaign</w:t>
      </w:r>
    </w:p>
    <w:p w:rsidR="00527CEB" w:rsidRPr="00563726" w:rsidRDefault="00527CEB" w:rsidP="006102C2">
      <w:pPr>
        <w:ind w:left="1440" w:hanging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>Name included on website and email advertising for the</w:t>
      </w:r>
      <w:r w:rsidR="008E2AC2" w:rsidRPr="00563726">
        <w:rPr>
          <w:rFonts w:ascii="Georgia" w:hAnsi="Georgia"/>
          <w:sz w:val="22"/>
          <w:szCs w:val="22"/>
        </w:rPr>
        <w:t xml:space="preserve"> kick-off and awards</w:t>
      </w:r>
      <w:r w:rsidRPr="00563726">
        <w:rPr>
          <w:rFonts w:ascii="Georgia" w:hAnsi="Georgia"/>
          <w:sz w:val="22"/>
          <w:szCs w:val="22"/>
        </w:rPr>
        <w:t xml:space="preserve"> event</w:t>
      </w:r>
    </w:p>
    <w:p w:rsidR="00527CEB" w:rsidRPr="00563726" w:rsidRDefault="00C84843" w:rsidP="006102C2">
      <w:pPr>
        <w:ind w:left="1440" w:hanging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 xml:space="preserve">Name and/or logo </w:t>
      </w:r>
      <w:r w:rsidR="006102C2" w:rsidRPr="00563726">
        <w:rPr>
          <w:rFonts w:ascii="Georgia" w:hAnsi="Georgia"/>
          <w:sz w:val="22"/>
          <w:szCs w:val="22"/>
        </w:rPr>
        <w:t xml:space="preserve">featured on </w:t>
      </w:r>
      <w:r w:rsidR="00527CEB" w:rsidRPr="00563726">
        <w:rPr>
          <w:rFonts w:ascii="Georgia" w:hAnsi="Georgia"/>
          <w:sz w:val="22"/>
          <w:szCs w:val="22"/>
        </w:rPr>
        <w:t xml:space="preserve">donor sponsor board </w:t>
      </w:r>
      <w:r w:rsidR="00563726">
        <w:rPr>
          <w:rFonts w:ascii="Georgia" w:hAnsi="Georgia"/>
          <w:sz w:val="22"/>
          <w:szCs w:val="22"/>
        </w:rPr>
        <w:t>at kick-off and awards</w:t>
      </w:r>
      <w:r w:rsidR="00527CEB" w:rsidRPr="00563726">
        <w:rPr>
          <w:rFonts w:ascii="Georgia" w:hAnsi="Georgia"/>
          <w:sz w:val="22"/>
          <w:szCs w:val="22"/>
        </w:rPr>
        <w:t xml:space="preserve"> event</w:t>
      </w:r>
    </w:p>
    <w:p w:rsidR="00B84E15" w:rsidRPr="00563726" w:rsidRDefault="00B84E15" w:rsidP="00B84E15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 xml:space="preserve">Special Recognition at the </w:t>
      </w:r>
      <w:r w:rsidR="008E2AC2" w:rsidRPr="00563726">
        <w:rPr>
          <w:rFonts w:ascii="Georgia" w:hAnsi="Georgia"/>
          <w:sz w:val="22"/>
          <w:szCs w:val="22"/>
        </w:rPr>
        <w:t>kick-off and awards e</w:t>
      </w:r>
      <w:r w:rsidRPr="00563726">
        <w:rPr>
          <w:rFonts w:ascii="Georgia" w:hAnsi="Georgia"/>
          <w:sz w:val="22"/>
          <w:szCs w:val="22"/>
        </w:rPr>
        <w:t>vent</w:t>
      </w:r>
    </w:p>
    <w:p w:rsidR="00527CEB" w:rsidRPr="00563726" w:rsidRDefault="00527CEB" w:rsidP="00527CEB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</w:r>
      <w:r w:rsidR="00F81E50">
        <w:rPr>
          <w:rFonts w:ascii="Georgia" w:hAnsi="Georgia"/>
          <w:sz w:val="22"/>
          <w:szCs w:val="22"/>
        </w:rPr>
        <w:t>20</w:t>
      </w:r>
      <w:r w:rsidRPr="00563726">
        <w:rPr>
          <w:rFonts w:ascii="Georgia" w:hAnsi="Georgia"/>
          <w:sz w:val="22"/>
          <w:szCs w:val="22"/>
        </w:rPr>
        <w:t xml:space="preserve"> tickets to </w:t>
      </w:r>
      <w:r w:rsidR="00563726">
        <w:rPr>
          <w:rFonts w:ascii="Georgia" w:hAnsi="Georgia"/>
          <w:sz w:val="22"/>
          <w:szCs w:val="22"/>
        </w:rPr>
        <w:t xml:space="preserve">kick-off </w:t>
      </w:r>
      <w:r w:rsidRPr="00563726">
        <w:rPr>
          <w:rFonts w:ascii="Georgia" w:hAnsi="Georgia"/>
          <w:sz w:val="22"/>
          <w:szCs w:val="22"/>
        </w:rPr>
        <w:t>event ($5</w:t>
      </w:r>
      <w:r w:rsidR="00F81E50">
        <w:rPr>
          <w:rFonts w:ascii="Georgia" w:hAnsi="Georgia"/>
          <w:sz w:val="22"/>
          <w:szCs w:val="22"/>
        </w:rPr>
        <w:t>0</w:t>
      </w:r>
      <w:r w:rsidRPr="00563726">
        <w:rPr>
          <w:rFonts w:ascii="Georgia" w:hAnsi="Georgia"/>
          <w:sz w:val="22"/>
          <w:szCs w:val="22"/>
        </w:rPr>
        <w:t>0 value)</w:t>
      </w:r>
    </w:p>
    <w:p w:rsidR="00527CEB" w:rsidRPr="00563726" w:rsidRDefault="00527CEB" w:rsidP="00527CEB">
      <w:pPr>
        <w:rPr>
          <w:rFonts w:ascii="Georgia" w:hAnsi="Georgia"/>
          <w:sz w:val="22"/>
          <w:szCs w:val="22"/>
        </w:rPr>
      </w:pPr>
    </w:p>
    <w:p w:rsidR="00527CEB" w:rsidRPr="00563726" w:rsidRDefault="00527CEB" w:rsidP="0048067C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$1,000             “</w:t>
      </w:r>
      <w:r w:rsidR="006137E6" w:rsidRPr="00563726">
        <w:rPr>
          <w:rFonts w:ascii="Georgia" w:hAnsi="Georgia"/>
          <w:sz w:val="22"/>
          <w:szCs w:val="22"/>
        </w:rPr>
        <w:t>Sous Chef</w:t>
      </w:r>
      <w:r w:rsidRPr="00563726">
        <w:rPr>
          <w:rFonts w:ascii="Georgia" w:hAnsi="Georgia"/>
          <w:sz w:val="22"/>
          <w:szCs w:val="22"/>
        </w:rPr>
        <w:t>”</w:t>
      </w:r>
    </w:p>
    <w:p w:rsidR="00527CEB" w:rsidRPr="00563726" w:rsidRDefault="00527CEB" w:rsidP="006102C2">
      <w:pPr>
        <w:ind w:left="1440" w:hanging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 xml:space="preserve">Name included on website and email advertising for the </w:t>
      </w:r>
      <w:r w:rsidR="00563726">
        <w:rPr>
          <w:rFonts w:ascii="Georgia" w:hAnsi="Georgia"/>
          <w:sz w:val="22"/>
          <w:szCs w:val="22"/>
        </w:rPr>
        <w:t xml:space="preserve">kick-off and awards </w:t>
      </w:r>
      <w:r w:rsidRPr="00563726">
        <w:rPr>
          <w:rFonts w:ascii="Georgia" w:hAnsi="Georgia"/>
          <w:sz w:val="22"/>
          <w:szCs w:val="22"/>
        </w:rPr>
        <w:t>event</w:t>
      </w:r>
    </w:p>
    <w:p w:rsidR="00527CEB" w:rsidRPr="00563726" w:rsidRDefault="00527CEB" w:rsidP="00527CEB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 xml:space="preserve">Name and/or logo on donor sponsor board at </w:t>
      </w:r>
      <w:r w:rsidR="008E2AC2" w:rsidRPr="00563726">
        <w:rPr>
          <w:rFonts w:ascii="Georgia" w:hAnsi="Georgia"/>
          <w:sz w:val="22"/>
          <w:szCs w:val="22"/>
        </w:rPr>
        <w:t xml:space="preserve">kick-off </w:t>
      </w:r>
      <w:r w:rsidR="00563726">
        <w:rPr>
          <w:rFonts w:ascii="Georgia" w:hAnsi="Georgia"/>
          <w:sz w:val="22"/>
          <w:szCs w:val="22"/>
        </w:rPr>
        <w:t xml:space="preserve">and awards </w:t>
      </w:r>
      <w:r w:rsidRPr="00563726">
        <w:rPr>
          <w:rFonts w:ascii="Georgia" w:hAnsi="Georgia"/>
          <w:sz w:val="22"/>
          <w:szCs w:val="22"/>
        </w:rPr>
        <w:t>event</w:t>
      </w:r>
    </w:p>
    <w:p w:rsidR="00527CEB" w:rsidRPr="00563726" w:rsidRDefault="00527CEB" w:rsidP="00527CEB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ab/>
      </w:r>
      <w:r w:rsidR="00F81E50">
        <w:rPr>
          <w:rFonts w:ascii="Georgia" w:hAnsi="Georgia"/>
          <w:sz w:val="22"/>
          <w:szCs w:val="22"/>
        </w:rPr>
        <w:t>12</w:t>
      </w:r>
      <w:r w:rsidRPr="00563726">
        <w:rPr>
          <w:rFonts w:ascii="Georgia" w:hAnsi="Georgia"/>
          <w:sz w:val="22"/>
          <w:szCs w:val="22"/>
        </w:rPr>
        <w:t xml:space="preserve"> tickets to </w:t>
      </w:r>
      <w:r w:rsidR="00563726">
        <w:rPr>
          <w:rFonts w:ascii="Georgia" w:hAnsi="Georgia"/>
          <w:sz w:val="22"/>
          <w:szCs w:val="22"/>
        </w:rPr>
        <w:t xml:space="preserve">kick-off </w:t>
      </w:r>
      <w:r w:rsidRPr="00563726">
        <w:rPr>
          <w:rFonts w:ascii="Georgia" w:hAnsi="Georgia"/>
          <w:sz w:val="22"/>
          <w:szCs w:val="22"/>
        </w:rPr>
        <w:t>event ($</w:t>
      </w:r>
      <w:r w:rsidR="00F81E50">
        <w:rPr>
          <w:rFonts w:ascii="Georgia" w:hAnsi="Georgia"/>
          <w:sz w:val="22"/>
          <w:szCs w:val="22"/>
        </w:rPr>
        <w:t>3</w:t>
      </w:r>
      <w:r w:rsidR="00C94717">
        <w:rPr>
          <w:rFonts w:ascii="Georgia" w:hAnsi="Georgia"/>
          <w:sz w:val="22"/>
          <w:szCs w:val="22"/>
        </w:rPr>
        <w:t>00</w:t>
      </w:r>
      <w:r w:rsidRPr="00563726">
        <w:rPr>
          <w:rFonts w:ascii="Georgia" w:hAnsi="Georgia"/>
          <w:sz w:val="22"/>
          <w:szCs w:val="22"/>
        </w:rPr>
        <w:t xml:space="preserve"> value)</w:t>
      </w:r>
    </w:p>
    <w:p w:rsidR="00527CEB" w:rsidRPr="00563726" w:rsidRDefault="00527CEB" w:rsidP="00527CEB">
      <w:pPr>
        <w:rPr>
          <w:rFonts w:ascii="Georgia" w:hAnsi="Georgia"/>
          <w:sz w:val="22"/>
          <w:szCs w:val="22"/>
        </w:rPr>
      </w:pPr>
    </w:p>
    <w:p w:rsidR="00527CEB" w:rsidRPr="00563726" w:rsidRDefault="00527CEB" w:rsidP="0048067C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$500                “</w:t>
      </w:r>
      <w:r w:rsidR="006137E6" w:rsidRPr="00563726">
        <w:rPr>
          <w:rFonts w:ascii="Georgia" w:hAnsi="Georgia"/>
          <w:sz w:val="22"/>
          <w:szCs w:val="22"/>
        </w:rPr>
        <w:t>Gourmet</w:t>
      </w:r>
      <w:r w:rsidRPr="00563726">
        <w:rPr>
          <w:rFonts w:ascii="Georgia" w:hAnsi="Georgia"/>
          <w:sz w:val="22"/>
          <w:szCs w:val="22"/>
        </w:rPr>
        <w:t>”</w:t>
      </w:r>
    </w:p>
    <w:p w:rsidR="00527CEB" w:rsidRPr="00563726" w:rsidRDefault="00527CEB" w:rsidP="006102C2">
      <w:pPr>
        <w:ind w:left="1440" w:hanging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 xml:space="preserve">Name included on website and email advertising for the </w:t>
      </w:r>
      <w:r w:rsidR="00563726">
        <w:rPr>
          <w:rFonts w:ascii="Georgia" w:hAnsi="Georgia"/>
          <w:sz w:val="22"/>
          <w:szCs w:val="22"/>
        </w:rPr>
        <w:t xml:space="preserve">kick-off and awards </w:t>
      </w:r>
      <w:r w:rsidRPr="00563726">
        <w:rPr>
          <w:rFonts w:ascii="Georgia" w:hAnsi="Georgia"/>
          <w:sz w:val="22"/>
          <w:szCs w:val="22"/>
        </w:rPr>
        <w:t>event</w:t>
      </w:r>
    </w:p>
    <w:p w:rsidR="00527CEB" w:rsidRPr="00563726" w:rsidRDefault="00527CEB" w:rsidP="0048067C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 xml:space="preserve">Name and/or logo on donor sponsor board at </w:t>
      </w:r>
      <w:r w:rsidR="00563726">
        <w:rPr>
          <w:rFonts w:ascii="Georgia" w:hAnsi="Georgia"/>
          <w:sz w:val="22"/>
          <w:szCs w:val="22"/>
        </w:rPr>
        <w:t xml:space="preserve">kick-off and awards </w:t>
      </w:r>
      <w:r w:rsidRPr="00563726">
        <w:rPr>
          <w:rFonts w:ascii="Georgia" w:hAnsi="Georgia"/>
          <w:sz w:val="22"/>
          <w:szCs w:val="22"/>
        </w:rPr>
        <w:t>event</w:t>
      </w:r>
    </w:p>
    <w:p w:rsidR="00527CEB" w:rsidRPr="00563726" w:rsidRDefault="00C94717" w:rsidP="0048067C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•</w:t>
      </w:r>
      <w:r>
        <w:rPr>
          <w:rFonts w:ascii="Georgia" w:hAnsi="Georgia"/>
          <w:sz w:val="22"/>
          <w:szCs w:val="22"/>
        </w:rPr>
        <w:tab/>
      </w:r>
      <w:r w:rsidR="00F81E50">
        <w:rPr>
          <w:rFonts w:ascii="Georgia" w:hAnsi="Georgia"/>
          <w:sz w:val="22"/>
          <w:szCs w:val="22"/>
        </w:rPr>
        <w:t>8</w:t>
      </w:r>
      <w:r w:rsidR="00527CEB" w:rsidRPr="00563726">
        <w:rPr>
          <w:rFonts w:ascii="Georgia" w:hAnsi="Georgia"/>
          <w:sz w:val="22"/>
          <w:szCs w:val="22"/>
        </w:rPr>
        <w:t xml:space="preserve"> tickets to </w:t>
      </w:r>
      <w:r w:rsidR="00563726">
        <w:rPr>
          <w:rFonts w:ascii="Georgia" w:hAnsi="Georgia"/>
          <w:sz w:val="22"/>
          <w:szCs w:val="22"/>
        </w:rPr>
        <w:t xml:space="preserve">kick-off </w:t>
      </w:r>
      <w:r w:rsidR="00527CEB" w:rsidRPr="00563726">
        <w:rPr>
          <w:rFonts w:ascii="Georgia" w:hAnsi="Georgia"/>
          <w:sz w:val="22"/>
          <w:szCs w:val="22"/>
        </w:rPr>
        <w:t>event</w:t>
      </w:r>
      <w:r>
        <w:rPr>
          <w:rFonts w:ascii="Georgia" w:hAnsi="Georgia"/>
          <w:sz w:val="22"/>
          <w:szCs w:val="22"/>
        </w:rPr>
        <w:t xml:space="preserve"> ($</w:t>
      </w:r>
      <w:r w:rsidR="00F81E50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0</w:t>
      </w:r>
      <w:r w:rsidR="00527CEB" w:rsidRPr="00563726">
        <w:rPr>
          <w:rFonts w:ascii="Georgia" w:hAnsi="Georgia"/>
          <w:sz w:val="22"/>
          <w:szCs w:val="22"/>
        </w:rPr>
        <w:t>0 value)</w:t>
      </w:r>
    </w:p>
    <w:p w:rsidR="00527CEB" w:rsidRPr="00563726" w:rsidRDefault="00527CEB" w:rsidP="00527CEB">
      <w:pPr>
        <w:rPr>
          <w:rFonts w:ascii="Georgia" w:hAnsi="Georgia"/>
          <w:sz w:val="22"/>
          <w:szCs w:val="22"/>
        </w:rPr>
      </w:pPr>
    </w:p>
    <w:p w:rsidR="00527CEB" w:rsidRPr="00563726" w:rsidRDefault="00527CEB" w:rsidP="0048067C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$250                “</w:t>
      </w:r>
      <w:r w:rsidR="006137E6" w:rsidRPr="00563726">
        <w:rPr>
          <w:rFonts w:ascii="Georgia" w:hAnsi="Georgia"/>
          <w:sz w:val="22"/>
          <w:szCs w:val="22"/>
        </w:rPr>
        <w:t>Foodie</w:t>
      </w:r>
      <w:r w:rsidRPr="00563726">
        <w:rPr>
          <w:rFonts w:ascii="Georgia" w:hAnsi="Georgia"/>
          <w:sz w:val="22"/>
          <w:szCs w:val="22"/>
        </w:rPr>
        <w:t>”</w:t>
      </w:r>
    </w:p>
    <w:p w:rsidR="00527CEB" w:rsidRPr="00563726" w:rsidRDefault="00527CEB" w:rsidP="0048067C">
      <w:pPr>
        <w:ind w:firstLine="720"/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•</w:t>
      </w:r>
      <w:r w:rsidRPr="00563726">
        <w:rPr>
          <w:rFonts w:ascii="Georgia" w:hAnsi="Georgia"/>
          <w:sz w:val="22"/>
          <w:szCs w:val="22"/>
        </w:rPr>
        <w:tab/>
        <w:t xml:space="preserve">Name and/or logo on donor sponsor board at </w:t>
      </w:r>
      <w:r w:rsidR="00820A91">
        <w:rPr>
          <w:rFonts w:ascii="Georgia" w:hAnsi="Georgia"/>
          <w:sz w:val="22"/>
          <w:szCs w:val="22"/>
        </w:rPr>
        <w:t xml:space="preserve">kick-off and awards </w:t>
      </w:r>
      <w:r w:rsidRPr="00563726">
        <w:rPr>
          <w:rFonts w:ascii="Georgia" w:hAnsi="Georgia"/>
          <w:sz w:val="22"/>
          <w:szCs w:val="22"/>
        </w:rPr>
        <w:t>event</w:t>
      </w:r>
    </w:p>
    <w:p w:rsidR="00527CEB" w:rsidRPr="00563726" w:rsidRDefault="00F81E50" w:rsidP="0048067C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•</w:t>
      </w:r>
      <w:r>
        <w:rPr>
          <w:rFonts w:ascii="Georgia" w:hAnsi="Georgia"/>
          <w:sz w:val="22"/>
          <w:szCs w:val="22"/>
        </w:rPr>
        <w:tab/>
        <w:t>4</w:t>
      </w:r>
      <w:r w:rsidR="00EF4C58" w:rsidRPr="00563726">
        <w:rPr>
          <w:rFonts w:ascii="Georgia" w:hAnsi="Georgia"/>
          <w:sz w:val="22"/>
          <w:szCs w:val="22"/>
        </w:rPr>
        <w:t xml:space="preserve"> ticket</w:t>
      </w:r>
      <w:r w:rsidR="00C94717">
        <w:rPr>
          <w:rFonts w:ascii="Georgia" w:hAnsi="Georgia"/>
          <w:sz w:val="22"/>
          <w:szCs w:val="22"/>
        </w:rPr>
        <w:t>s</w:t>
      </w:r>
      <w:r w:rsidR="00527CEB" w:rsidRPr="00563726">
        <w:rPr>
          <w:rFonts w:ascii="Georgia" w:hAnsi="Georgia"/>
          <w:sz w:val="22"/>
          <w:szCs w:val="22"/>
        </w:rPr>
        <w:t xml:space="preserve"> to</w:t>
      </w:r>
      <w:r w:rsidR="00820A91">
        <w:rPr>
          <w:rFonts w:ascii="Georgia" w:hAnsi="Georgia"/>
          <w:sz w:val="22"/>
          <w:szCs w:val="22"/>
        </w:rPr>
        <w:t xml:space="preserve"> kick-off</w:t>
      </w:r>
      <w:r>
        <w:rPr>
          <w:rFonts w:ascii="Georgia" w:hAnsi="Georgia"/>
          <w:sz w:val="22"/>
          <w:szCs w:val="22"/>
        </w:rPr>
        <w:t xml:space="preserve"> event ($10</w:t>
      </w:r>
      <w:r w:rsidR="00C94717">
        <w:rPr>
          <w:rFonts w:ascii="Georgia" w:hAnsi="Georgia"/>
          <w:sz w:val="22"/>
          <w:szCs w:val="22"/>
        </w:rPr>
        <w:t>0</w:t>
      </w:r>
      <w:r w:rsidR="00527CEB" w:rsidRPr="00563726">
        <w:rPr>
          <w:rFonts w:ascii="Georgia" w:hAnsi="Georgia"/>
          <w:sz w:val="22"/>
          <w:szCs w:val="22"/>
        </w:rPr>
        <w:t xml:space="preserve"> value)</w:t>
      </w:r>
    </w:p>
    <w:p w:rsidR="006137E6" w:rsidRPr="00563726" w:rsidRDefault="006137E6" w:rsidP="00527CEB">
      <w:pPr>
        <w:rPr>
          <w:rFonts w:ascii="Georgia" w:hAnsi="Georgia"/>
          <w:sz w:val="22"/>
          <w:szCs w:val="22"/>
        </w:rPr>
      </w:pPr>
    </w:p>
    <w:p w:rsidR="00563726" w:rsidRDefault="00527CEB" w:rsidP="00527CEB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 xml:space="preserve">Sponsoring Organization:  </w:t>
      </w:r>
    </w:p>
    <w:p w:rsidR="00563726" w:rsidRDefault="00563726" w:rsidP="00527CEB">
      <w:pPr>
        <w:rPr>
          <w:rFonts w:ascii="Georgia" w:hAnsi="Georgia"/>
          <w:sz w:val="22"/>
          <w:szCs w:val="22"/>
        </w:rPr>
      </w:pPr>
    </w:p>
    <w:p w:rsidR="00527CEB" w:rsidRPr="00563726" w:rsidRDefault="00527CEB" w:rsidP="00527CEB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____________________________________________</w:t>
      </w:r>
      <w:r w:rsidR="00627117" w:rsidRPr="00563726">
        <w:rPr>
          <w:rFonts w:ascii="Georgia" w:hAnsi="Georgia"/>
          <w:sz w:val="22"/>
          <w:szCs w:val="22"/>
        </w:rPr>
        <w:t>_______</w:t>
      </w:r>
      <w:r w:rsidRPr="00563726">
        <w:rPr>
          <w:rFonts w:ascii="Georgia" w:hAnsi="Georgia"/>
          <w:sz w:val="22"/>
          <w:szCs w:val="22"/>
        </w:rPr>
        <w:t>____</w:t>
      </w:r>
    </w:p>
    <w:p w:rsidR="00563726" w:rsidRDefault="006137E6" w:rsidP="00527CEB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Sponsors</w:t>
      </w:r>
      <w:r w:rsidR="00627117" w:rsidRPr="00563726">
        <w:rPr>
          <w:rFonts w:ascii="Georgia" w:hAnsi="Georgia"/>
          <w:sz w:val="22"/>
          <w:szCs w:val="22"/>
        </w:rPr>
        <w:t xml:space="preserve">hip Level:  </w:t>
      </w:r>
    </w:p>
    <w:p w:rsidR="00563726" w:rsidRDefault="00563726" w:rsidP="00527CEB">
      <w:pPr>
        <w:rPr>
          <w:rFonts w:ascii="Georgia" w:hAnsi="Georgia"/>
          <w:sz w:val="22"/>
          <w:szCs w:val="22"/>
        </w:rPr>
      </w:pPr>
    </w:p>
    <w:p w:rsidR="006137E6" w:rsidRPr="00563726" w:rsidRDefault="006137E6" w:rsidP="00527CEB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____________________</w:t>
      </w:r>
      <w:r w:rsidR="00627117" w:rsidRPr="00563726">
        <w:rPr>
          <w:rFonts w:ascii="Georgia" w:hAnsi="Georgia"/>
          <w:sz w:val="22"/>
          <w:szCs w:val="22"/>
        </w:rPr>
        <w:t>__________________________________</w:t>
      </w:r>
      <w:r w:rsidR="00563726">
        <w:rPr>
          <w:rFonts w:ascii="Georgia" w:hAnsi="Georgia"/>
          <w:sz w:val="22"/>
          <w:szCs w:val="22"/>
        </w:rPr>
        <w:t>_</w:t>
      </w:r>
    </w:p>
    <w:p w:rsidR="00563726" w:rsidRDefault="00527CEB" w:rsidP="00527CEB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 xml:space="preserve">Contact Person: </w:t>
      </w:r>
      <w:r w:rsidR="00627117" w:rsidRPr="00563726">
        <w:rPr>
          <w:rFonts w:ascii="Georgia" w:hAnsi="Georgia"/>
          <w:sz w:val="22"/>
          <w:szCs w:val="22"/>
        </w:rPr>
        <w:tab/>
      </w:r>
      <w:r w:rsidR="00627117" w:rsidRPr="00563726">
        <w:rPr>
          <w:rFonts w:ascii="Georgia" w:hAnsi="Georgia"/>
          <w:sz w:val="22"/>
          <w:szCs w:val="22"/>
        </w:rPr>
        <w:tab/>
      </w:r>
      <w:r w:rsidR="00627117" w:rsidRPr="00563726">
        <w:rPr>
          <w:rFonts w:ascii="Georgia" w:hAnsi="Georgia"/>
          <w:sz w:val="22"/>
          <w:szCs w:val="22"/>
        </w:rPr>
        <w:tab/>
      </w:r>
      <w:r w:rsidR="00627117" w:rsidRPr="00563726">
        <w:rPr>
          <w:rFonts w:ascii="Georgia" w:hAnsi="Georgia"/>
          <w:sz w:val="22"/>
          <w:szCs w:val="22"/>
        </w:rPr>
        <w:tab/>
      </w:r>
      <w:r w:rsidR="00627117" w:rsidRPr="00563726">
        <w:rPr>
          <w:rFonts w:ascii="Georgia" w:hAnsi="Georgia"/>
          <w:sz w:val="22"/>
          <w:szCs w:val="22"/>
        </w:rPr>
        <w:tab/>
        <w:t xml:space="preserve">Email address:  </w:t>
      </w:r>
      <w:r w:rsidRPr="00563726">
        <w:rPr>
          <w:rFonts w:ascii="Georgia" w:hAnsi="Georgia"/>
          <w:sz w:val="22"/>
          <w:szCs w:val="22"/>
        </w:rPr>
        <w:t xml:space="preserve"> </w:t>
      </w:r>
    </w:p>
    <w:p w:rsidR="00563726" w:rsidRDefault="00563726" w:rsidP="00527CEB">
      <w:pPr>
        <w:rPr>
          <w:rFonts w:ascii="Georgia" w:hAnsi="Georgia"/>
          <w:sz w:val="22"/>
          <w:szCs w:val="22"/>
        </w:rPr>
      </w:pPr>
    </w:p>
    <w:p w:rsidR="00527CEB" w:rsidRPr="00563726" w:rsidRDefault="00527CEB" w:rsidP="00527CEB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________________________</w:t>
      </w:r>
      <w:r w:rsidR="00627117" w:rsidRPr="00563726">
        <w:rPr>
          <w:rFonts w:ascii="Georgia" w:hAnsi="Georgia"/>
          <w:sz w:val="22"/>
          <w:szCs w:val="22"/>
        </w:rPr>
        <w:t>_______________________________</w:t>
      </w:r>
    </w:p>
    <w:p w:rsidR="00563726" w:rsidRDefault="00627117" w:rsidP="00527CEB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 xml:space="preserve">Mailing </w:t>
      </w:r>
      <w:r w:rsidR="00527CEB" w:rsidRPr="00563726">
        <w:rPr>
          <w:rFonts w:ascii="Georgia" w:hAnsi="Georgia"/>
          <w:sz w:val="22"/>
          <w:szCs w:val="22"/>
        </w:rPr>
        <w:t xml:space="preserve">Address: </w:t>
      </w:r>
      <w:r w:rsidR="00B84E15" w:rsidRPr="00563726">
        <w:rPr>
          <w:rFonts w:ascii="Georgia" w:hAnsi="Georgia"/>
          <w:sz w:val="22"/>
          <w:szCs w:val="22"/>
        </w:rPr>
        <w:tab/>
      </w:r>
      <w:r w:rsidR="00B84E15" w:rsidRPr="00563726">
        <w:rPr>
          <w:rFonts w:ascii="Georgia" w:hAnsi="Georgia"/>
          <w:sz w:val="22"/>
          <w:szCs w:val="22"/>
        </w:rPr>
        <w:tab/>
      </w:r>
      <w:r w:rsidR="00B84E15" w:rsidRPr="00563726">
        <w:rPr>
          <w:rFonts w:ascii="Georgia" w:hAnsi="Georgia"/>
          <w:sz w:val="22"/>
          <w:szCs w:val="22"/>
        </w:rPr>
        <w:tab/>
      </w:r>
      <w:r w:rsidR="00B84E15" w:rsidRPr="00563726">
        <w:rPr>
          <w:rFonts w:ascii="Georgia" w:hAnsi="Georgia"/>
          <w:sz w:val="22"/>
          <w:szCs w:val="22"/>
        </w:rPr>
        <w:tab/>
      </w:r>
      <w:r w:rsidR="00B84E15" w:rsidRPr="00563726">
        <w:rPr>
          <w:rFonts w:ascii="Georgia" w:hAnsi="Georgia"/>
          <w:sz w:val="22"/>
          <w:szCs w:val="22"/>
        </w:rPr>
        <w:tab/>
        <w:t xml:space="preserve">Telephone Number:  </w:t>
      </w:r>
      <w:r w:rsidR="00527CEB" w:rsidRPr="00563726">
        <w:rPr>
          <w:rFonts w:ascii="Georgia" w:hAnsi="Georgia"/>
          <w:sz w:val="22"/>
          <w:szCs w:val="22"/>
        </w:rPr>
        <w:t xml:space="preserve"> </w:t>
      </w:r>
    </w:p>
    <w:p w:rsidR="00563726" w:rsidRDefault="00563726" w:rsidP="00527CEB">
      <w:pPr>
        <w:rPr>
          <w:rFonts w:ascii="Georgia" w:hAnsi="Georgia"/>
          <w:sz w:val="22"/>
          <w:szCs w:val="22"/>
        </w:rPr>
      </w:pPr>
    </w:p>
    <w:p w:rsidR="00527CEB" w:rsidRPr="00563726" w:rsidRDefault="00527CEB" w:rsidP="00527CEB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>______________________________</w:t>
      </w:r>
      <w:r w:rsidR="00627117" w:rsidRPr="00563726">
        <w:rPr>
          <w:rFonts w:ascii="Georgia" w:hAnsi="Georgia"/>
          <w:sz w:val="22"/>
          <w:szCs w:val="22"/>
        </w:rPr>
        <w:t>_________________________</w:t>
      </w:r>
    </w:p>
    <w:p w:rsidR="00142FB2" w:rsidRPr="00563726" w:rsidRDefault="00142FB2" w:rsidP="00EF4C58">
      <w:pPr>
        <w:rPr>
          <w:rFonts w:ascii="Georgia" w:hAnsi="Georgia"/>
          <w:sz w:val="22"/>
          <w:szCs w:val="22"/>
        </w:rPr>
      </w:pPr>
      <w:r w:rsidRPr="00563726">
        <w:rPr>
          <w:rFonts w:ascii="Georgia" w:hAnsi="Georgia"/>
          <w:sz w:val="22"/>
          <w:szCs w:val="22"/>
        </w:rPr>
        <w:t xml:space="preserve">Please forward </w:t>
      </w:r>
      <w:r w:rsidR="00EF4C58" w:rsidRPr="00563726">
        <w:rPr>
          <w:rFonts w:ascii="Georgia" w:hAnsi="Georgia"/>
          <w:sz w:val="22"/>
          <w:szCs w:val="22"/>
        </w:rPr>
        <w:t xml:space="preserve">the completed form along with your sponsorship </w:t>
      </w:r>
      <w:r w:rsidRPr="00563726">
        <w:rPr>
          <w:rFonts w:ascii="Georgia" w:hAnsi="Georgia"/>
          <w:sz w:val="22"/>
          <w:szCs w:val="22"/>
        </w:rPr>
        <w:t xml:space="preserve">check payable to </w:t>
      </w:r>
      <w:r w:rsidR="00EF4C58" w:rsidRPr="00563726">
        <w:rPr>
          <w:rFonts w:ascii="Georgia" w:hAnsi="Georgia"/>
          <w:sz w:val="22"/>
          <w:szCs w:val="22"/>
        </w:rPr>
        <w:t>“</w:t>
      </w:r>
      <w:r w:rsidRPr="00563726">
        <w:rPr>
          <w:rFonts w:ascii="Georgia" w:hAnsi="Georgia"/>
          <w:sz w:val="22"/>
          <w:szCs w:val="22"/>
        </w:rPr>
        <w:t>Second Harvest</w:t>
      </w:r>
      <w:r w:rsidR="00B62CBC" w:rsidRPr="00563726">
        <w:rPr>
          <w:rFonts w:ascii="Georgia" w:hAnsi="Georgia"/>
          <w:sz w:val="22"/>
          <w:szCs w:val="22"/>
        </w:rPr>
        <w:t xml:space="preserve"> Food Bank</w:t>
      </w:r>
      <w:r w:rsidR="00EF4C58" w:rsidRPr="00563726">
        <w:rPr>
          <w:rFonts w:ascii="Georgia" w:hAnsi="Georgia"/>
          <w:sz w:val="22"/>
          <w:szCs w:val="22"/>
        </w:rPr>
        <w:t>”</w:t>
      </w:r>
      <w:r w:rsidRPr="00563726">
        <w:rPr>
          <w:rFonts w:ascii="Georgia" w:hAnsi="Georgia"/>
          <w:sz w:val="22"/>
          <w:szCs w:val="22"/>
        </w:rPr>
        <w:t xml:space="preserve"> to the attention of </w:t>
      </w:r>
      <w:r w:rsidR="00B62CBC" w:rsidRPr="00563726">
        <w:rPr>
          <w:rFonts w:ascii="Georgia" w:hAnsi="Georgia"/>
          <w:sz w:val="22"/>
          <w:szCs w:val="22"/>
        </w:rPr>
        <w:t xml:space="preserve">Kathryn </w:t>
      </w:r>
      <w:proofErr w:type="spellStart"/>
      <w:r w:rsidR="00B62CBC" w:rsidRPr="00563726">
        <w:rPr>
          <w:rFonts w:ascii="Georgia" w:hAnsi="Georgia"/>
          <w:sz w:val="22"/>
          <w:szCs w:val="22"/>
        </w:rPr>
        <w:t>Gsell</w:t>
      </w:r>
      <w:proofErr w:type="spellEnd"/>
      <w:r w:rsidRPr="00563726">
        <w:rPr>
          <w:rFonts w:ascii="Georgia" w:hAnsi="Georgia"/>
          <w:sz w:val="22"/>
          <w:szCs w:val="22"/>
        </w:rPr>
        <w:t>, Second Harvest Food Bank, 700 Edwards Avenue, New Orleans, LA  70123.</w:t>
      </w:r>
    </w:p>
    <w:sectPr w:rsidR="00142FB2" w:rsidRPr="00563726" w:rsidSect="00090E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C6" w:rsidRDefault="007C35C6" w:rsidP="0048067C">
      <w:r>
        <w:separator/>
      </w:r>
    </w:p>
  </w:endnote>
  <w:endnote w:type="continuationSeparator" w:id="0">
    <w:p w:rsidR="007C35C6" w:rsidRDefault="007C35C6" w:rsidP="0048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82" w:rsidRDefault="00892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37" w:rsidRPr="0048067C" w:rsidRDefault="009B5B6C">
    <w:pPr>
      <w:pStyle w:val="Footer"/>
    </w:pPr>
    <w:r w:rsidRPr="009B5B6C">
      <w:rPr>
        <w:noProof/>
      </w:rPr>
      <w:t>{00216229-1}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82" w:rsidRDefault="00892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C6" w:rsidRDefault="007C35C6" w:rsidP="0048067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C35C6" w:rsidRDefault="007C35C6" w:rsidP="0048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82" w:rsidRDefault="00892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82" w:rsidRDefault="008920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82" w:rsidRDefault="00892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666"/>
    <w:multiLevelType w:val="hybridMultilevel"/>
    <w:tmpl w:val="81C856CE"/>
    <w:lvl w:ilvl="0" w:tplc="7694AF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EB"/>
    <w:rsid w:val="00000F60"/>
    <w:rsid w:val="00014C82"/>
    <w:rsid w:val="000230C7"/>
    <w:rsid w:val="00026B24"/>
    <w:rsid w:val="0003008A"/>
    <w:rsid w:val="0003054E"/>
    <w:rsid w:val="000310ED"/>
    <w:rsid w:val="00041B71"/>
    <w:rsid w:val="000432E0"/>
    <w:rsid w:val="0004342C"/>
    <w:rsid w:val="00050523"/>
    <w:rsid w:val="00053137"/>
    <w:rsid w:val="00060A3A"/>
    <w:rsid w:val="00066F7B"/>
    <w:rsid w:val="000774A0"/>
    <w:rsid w:val="00081582"/>
    <w:rsid w:val="000841E0"/>
    <w:rsid w:val="00090EBA"/>
    <w:rsid w:val="000A002C"/>
    <w:rsid w:val="000B40BE"/>
    <w:rsid w:val="000C4C90"/>
    <w:rsid w:val="000E6099"/>
    <w:rsid w:val="00100E77"/>
    <w:rsid w:val="001173C2"/>
    <w:rsid w:val="00130B34"/>
    <w:rsid w:val="00141407"/>
    <w:rsid w:val="00142FB2"/>
    <w:rsid w:val="00144820"/>
    <w:rsid w:val="001503E3"/>
    <w:rsid w:val="00166359"/>
    <w:rsid w:val="0016693C"/>
    <w:rsid w:val="00173B5C"/>
    <w:rsid w:val="001772E8"/>
    <w:rsid w:val="00192709"/>
    <w:rsid w:val="00195795"/>
    <w:rsid w:val="001A5A2B"/>
    <w:rsid w:val="001C7E04"/>
    <w:rsid w:val="001D380C"/>
    <w:rsid w:val="001D57B3"/>
    <w:rsid w:val="001D78EB"/>
    <w:rsid w:val="001E550C"/>
    <w:rsid w:val="001F11AC"/>
    <w:rsid w:val="001F5AE8"/>
    <w:rsid w:val="002103B1"/>
    <w:rsid w:val="00212AB6"/>
    <w:rsid w:val="002139A1"/>
    <w:rsid w:val="00213E2C"/>
    <w:rsid w:val="0023559A"/>
    <w:rsid w:val="002409FF"/>
    <w:rsid w:val="00267D62"/>
    <w:rsid w:val="002817C5"/>
    <w:rsid w:val="002869D8"/>
    <w:rsid w:val="00286A41"/>
    <w:rsid w:val="0028730B"/>
    <w:rsid w:val="00292E39"/>
    <w:rsid w:val="002A3E31"/>
    <w:rsid w:val="002A4644"/>
    <w:rsid w:val="002A6A08"/>
    <w:rsid w:val="002A7321"/>
    <w:rsid w:val="002C20F8"/>
    <w:rsid w:val="002D0BEC"/>
    <w:rsid w:val="002D43A7"/>
    <w:rsid w:val="002D73E8"/>
    <w:rsid w:val="002D775E"/>
    <w:rsid w:val="002E0C50"/>
    <w:rsid w:val="002E198D"/>
    <w:rsid w:val="002E3C7E"/>
    <w:rsid w:val="0030224A"/>
    <w:rsid w:val="00307036"/>
    <w:rsid w:val="00316AB5"/>
    <w:rsid w:val="00320397"/>
    <w:rsid w:val="003272B8"/>
    <w:rsid w:val="00330651"/>
    <w:rsid w:val="00337707"/>
    <w:rsid w:val="00340C94"/>
    <w:rsid w:val="003416A6"/>
    <w:rsid w:val="00344754"/>
    <w:rsid w:val="00350916"/>
    <w:rsid w:val="00356BF5"/>
    <w:rsid w:val="00356F48"/>
    <w:rsid w:val="003637FF"/>
    <w:rsid w:val="00376095"/>
    <w:rsid w:val="0037627B"/>
    <w:rsid w:val="00391711"/>
    <w:rsid w:val="003928F0"/>
    <w:rsid w:val="003964F6"/>
    <w:rsid w:val="003A0EC7"/>
    <w:rsid w:val="003A2B58"/>
    <w:rsid w:val="003A6869"/>
    <w:rsid w:val="003B368A"/>
    <w:rsid w:val="003D1651"/>
    <w:rsid w:val="003E01AA"/>
    <w:rsid w:val="003E358A"/>
    <w:rsid w:val="00401434"/>
    <w:rsid w:val="00403535"/>
    <w:rsid w:val="00422DF4"/>
    <w:rsid w:val="0044449C"/>
    <w:rsid w:val="0045111D"/>
    <w:rsid w:val="00451275"/>
    <w:rsid w:val="004602E6"/>
    <w:rsid w:val="004614B5"/>
    <w:rsid w:val="004742BB"/>
    <w:rsid w:val="00475FAF"/>
    <w:rsid w:val="0048067C"/>
    <w:rsid w:val="00481D40"/>
    <w:rsid w:val="00482CA3"/>
    <w:rsid w:val="00490014"/>
    <w:rsid w:val="00491C37"/>
    <w:rsid w:val="00495D08"/>
    <w:rsid w:val="00497406"/>
    <w:rsid w:val="004A2305"/>
    <w:rsid w:val="004A3AFF"/>
    <w:rsid w:val="004A5187"/>
    <w:rsid w:val="004C34A0"/>
    <w:rsid w:val="004C44F3"/>
    <w:rsid w:val="004D10B7"/>
    <w:rsid w:val="004E1AC3"/>
    <w:rsid w:val="004E5C8F"/>
    <w:rsid w:val="004E6744"/>
    <w:rsid w:val="004F3AAC"/>
    <w:rsid w:val="004F726E"/>
    <w:rsid w:val="00507734"/>
    <w:rsid w:val="00512C27"/>
    <w:rsid w:val="00520865"/>
    <w:rsid w:val="00520A21"/>
    <w:rsid w:val="00520B96"/>
    <w:rsid w:val="00525F8D"/>
    <w:rsid w:val="005274DD"/>
    <w:rsid w:val="00527CEB"/>
    <w:rsid w:val="0054325E"/>
    <w:rsid w:val="005479B9"/>
    <w:rsid w:val="00552AE8"/>
    <w:rsid w:val="00563726"/>
    <w:rsid w:val="00566D0D"/>
    <w:rsid w:val="00570F7A"/>
    <w:rsid w:val="005811B5"/>
    <w:rsid w:val="005A31A4"/>
    <w:rsid w:val="005A344F"/>
    <w:rsid w:val="005A39A2"/>
    <w:rsid w:val="005A7DE7"/>
    <w:rsid w:val="005B07FB"/>
    <w:rsid w:val="005B0D8F"/>
    <w:rsid w:val="005D09B0"/>
    <w:rsid w:val="005F1173"/>
    <w:rsid w:val="005F6DB6"/>
    <w:rsid w:val="005F705D"/>
    <w:rsid w:val="00600554"/>
    <w:rsid w:val="00603E0C"/>
    <w:rsid w:val="00607247"/>
    <w:rsid w:val="00607FE6"/>
    <w:rsid w:val="006102C2"/>
    <w:rsid w:val="006137E6"/>
    <w:rsid w:val="00614686"/>
    <w:rsid w:val="00614B34"/>
    <w:rsid w:val="00617626"/>
    <w:rsid w:val="006229D5"/>
    <w:rsid w:val="00623BD0"/>
    <w:rsid w:val="00627117"/>
    <w:rsid w:val="00636B9F"/>
    <w:rsid w:val="00636C48"/>
    <w:rsid w:val="0064101D"/>
    <w:rsid w:val="006553B5"/>
    <w:rsid w:val="006734ED"/>
    <w:rsid w:val="00673DFB"/>
    <w:rsid w:val="0067504B"/>
    <w:rsid w:val="0067734B"/>
    <w:rsid w:val="0068229C"/>
    <w:rsid w:val="00686656"/>
    <w:rsid w:val="00690348"/>
    <w:rsid w:val="00691308"/>
    <w:rsid w:val="00694DCC"/>
    <w:rsid w:val="00695729"/>
    <w:rsid w:val="006A0FB8"/>
    <w:rsid w:val="006A2551"/>
    <w:rsid w:val="006A25E1"/>
    <w:rsid w:val="006A6996"/>
    <w:rsid w:val="006B7759"/>
    <w:rsid w:val="006C41A5"/>
    <w:rsid w:val="006C6002"/>
    <w:rsid w:val="006C7313"/>
    <w:rsid w:val="006E19D5"/>
    <w:rsid w:val="006E79CF"/>
    <w:rsid w:val="006F4D38"/>
    <w:rsid w:val="0070029B"/>
    <w:rsid w:val="00712CB0"/>
    <w:rsid w:val="00723A2D"/>
    <w:rsid w:val="00726E1B"/>
    <w:rsid w:val="007278E2"/>
    <w:rsid w:val="00730521"/>
    <w:rsid w:val="00733F3F"/>
    <w:rsid w:val="00737372"/>
    <w:rsid w:val="00737CC7"/>
    <w:rsid w:val="007567E4"/>
    <w:rsid w:val="00757374"/>
    <w:rsid w:val="00760ACB"/>
    <w:rsid w:val="00767D1D"/>
    <w:rsid w:val="00771EAF"/>
    <w:rsid w:val="00772654"/>
    <w:rsid w:val="0077306E"/>
    <w:rsid w:val="007766CA"/>
    <w:rsid w:val="0077729D"/>
    <w:rsid w:val="00782882"/>
    <w:rsid w:val="00792039"/>
    <w:rsid w:val="0079408D"/>
    <w:rsid w:val="00794C75"/>
    <w:rsid w:val="007B1D9B"/>
    <w:rsid w:val="007C0A51"/>
    <w:rsid w:val="007C35C6"/>
    <w:rsid w:val="007D6523"/>
    <w:rsid w:val="007E54C0"/>
    <w:rsid w:val="007F1060"/>
    <w:rsid w:val="007F24F0"/>
    <w:rsid w:val="00820A91"/>
    <w:rsid w:val="008318B3"/>
    <w:rsid w:val="00832270"/>
    <w:rsid w:val="008434A3"/>
    <w:rsid w:val="00850E22"/>
    <w:rsid w:val="00851BE1"/>
    <w:rsid w:val="00856C3C"/>
    <w:rsid w:val="00862CA9"/>
    <w:rsid w:val="00864D3E"/>
    <w:rsid w:val="00871C74"/>
    <w:rsid w:val="00872906"/>
    <w:rsid w:val="00874B32"/>
    <w:rsid w:val="008751EA"/>
    <w:rsid w:val="00876DAB"/>
    <w:rsid w:val="008829DF"/>
    <w:rsid w:val="00884093"/>
    <w:rsid w:val="008862AC"/>
    <w:rsid w:val="00892082"/>
    <w:rsid w:val="008A7499"/>
    <w:rsid w:val="008B5CF9"/>
    <w:rsid w:val="008B63B2"/>
    <w:rsid w:val="008C4851"/>
    <w:rsid w:val="008D1711"/>
    <w:rsid w:val="008E2957"/>
    <w:rsid w:val="008E2AC2"/>
    <w:rsid w:val="008E5114"/>
    <w:rsid w:val="008F0083"/>
    <w:rsid w:val="008F1B7A"/>
    <w:rsid w:val="008F651F"/>
    <w:rsid w:val="009109A5"/>
    <w:rsid w:val="0092153B"/>
    <w:rsid w:val="00921E76"/>
    <w:rsid w:val="00923A23"/>
    <w:rsid w:val="009254C6"/>
    <w:rsid w:val="00932328"/>
    <w:rsid w:val="00945C03"/>
    <w:rsid w:val="00954DE6"/>
    <w:rsid w:val="0095716A"/>
    <w:rsid w:val="009612F2"/>
    <w:rsid w:val="00961698"/>
    <w:rsid w:val="009622B0"/>
    <w:rsid w:val="00973A9B"/>
    <w:rsid w:val="0097679F"/>
    <w:rsid w:val="009823D2"/>
    <w:rsid w:val="009831B0"/>
    <w:rsid w:val="009837CE"/>
    <w:rsid w:val="00986EF0"/>
    <w:rsid w:val="009922E3"/>
    <w:rsid w:val="00997C3D"/>
    <w:rsid w:val="009A7D64"/>
    <w:rsid w:val="009B5B6C"/>
    <w:rsid w:val="009B76C1"/>
    <w:rsid w:val="009C0CB7"/>
    <w:rsid w:val="009D2160"/>
    <w:rsid w:val="009E1961"/>
    <w:rsid w:val="009F3438"/>
    <w:rsid w:val="009F4E27"/>
    <w:rsid w:val="009F5E21"/>
    <w:rsid w:val="00A01FD2"/>
    <w:rsid w:val="00A046B6"/>
    <w:rsid w:val="00A058F9"/>
    <w:rsid w:val="00A26879"/>
    <w:rsid w:val="00A404B1"/>
    <w:rsid w:val="00A45DC9"/>
    <w:rsid w:val="00A50377"/>
    <w:rsid w:val="00A54ADE"/>
    <w:rsid w:val="00A6168D"/>
    <w:rsid w:val="00A63ED8"/>
    <w:rsid w:val="00A70BA9"/>
    <w:rsid w:val="00A769D7"/>
    <w:rsid w:val="00AB0C30"/>
    <w:rsid w:val="00AB450C"/>
    <w:rsid w:val="00AC5F63"/>
    <w:rsid w:val="00AC7338"/>
    <w:rsid w:val="00AD2E1B"/>
    <w:rsid w:val="00AE16C9"/>
    <w:rsid w:val="00AE4217"/>
    <w:rsid w:val="00AE5783"/>
    <w:rsid w:val="00B02158"/>
    <w:rsid w:val="00B0520E"/>
    <w:rsid w:val="00B05332"/>
    <w:rsid w:val="00B05C13"/>
    <w:rsid w:val="00B0603E"/>
    <w:rsid w:val="00B10230"/>
    <w:rsid w:val="00B12F8D"/>
    <w:rsid w:val="00B2099F"/>
    <w:rsid w:val="00B247AE"/>
    <w:rsid w:val="00B306CC"/>
    <w:rsid w:val="00B45997"/>
    <w:rsid w:val="00B54695"/>
    <w:rsid w:val="00B62CBC"/>
    <w:rsid w:val="00B62E28"/>
    <w:rsid w:val="00B65EF1"/>
    <w:rsid w:val="00B7128C"/>
    <w:rsid w:val="00B727AF"/>
    <w:rsid w:val="00B84736"/>
    <w:rsid w:val="00B84E15"/>
    <w:rsid w:val="00B97A3E"/>
    <w:rsid w:val="00BA77F0"/>
    <w:rsid w:val="00BB35AA"/>
    <w:rsid w:val="00BD4433"/>
    <w:rsid w:val="00BE149E"/>
    <w:rsid w:val="00BF6B82"/>
    <w:rsid w:val="00C13442"/>
    <w:rsid w:val="00C14B94"/>
    <w:rsid w:val="00C157C3"/>
    <w:rsid w:val="00C20C9E"/>
    <w:rsid w:val="00C3290A"/>
    <w:rsid w:val="00C36B27"/>
    <w:rsid w:val="00C46D50"/>
    <w:rsid w:val="00C573AE"/>
    <w:rsid w:val="00C62FD1"/>
    <w:rsid w:val="00C648B7"/>
    <w:rsid w:val="00C65334"/>
    <w:rsid w:val="00C743F7"/>
    <w:rsid w:val="00C83336"/>
    <w:rsid w:val="00C84843"/>
    <w:rsid w:val="00C86410"/>
    <w:rsid w:val="00C925E0"/>
    <w:rsid w:val="00C94717"/>
    <w:rsid w:val="00CB0F42"/>
    <w:rsid w:val="00CB4892"/>
    <w:rsid w:val="00CC1A2E"/>
    <w:rsid w:val="00CC29B5"/>
    <w:rsid w:val="00CC3DC1"/>
    <w:rsid w:val="00CD2E3B"/>
    <w:rsid w:val="00CD3ACF"/>
    <w:rsid w:val="00CD3EC0"/>
    <w:rsid w:val="00CE067C"/>
    <w:rsid w:val="00CE32A6"/>
    <w:rsid w:val="00CE538C"/>
    <w:rsid w:val="00CF3261"/>
    <w:rsid w:val="00D1111A"/>
    <w:rsid w:val="00D31C79"/>
    <w:rsid w:val="00D47A0E"/>
    <w:rsid w:val="00D740A5"/>
    <w:rsid w:val="00D7506E"/>
    <w:rsid w:val="00D85F75"/>
    <w:rsid w:val="00D8654F"/>
    <w:rsid w:val="00D937AB"/>
    <w:rsid w:val="00D94E27"/>
    <w:rsid w:val="00DB3B1F"/>
    <w:rsid w:val="00DB3DC7"/>
    <w:rsid w:val="00DC63D2"/>
    <w:rsid w:val="00DD2BA5"/>
    <w:rsid w:val="00DE04CC"/>
    <w:rsid w:val="00DE16DB"/>
    <w:rsid w:val="00DE7109"/>
    <w:rsid w:val="00DF26B1"/>
    <w:rsid w:val="00E00E33"/>
    <w:rsid w:val="00E051A4"/>
    <w:rsid w:val="00E05264"/>
    <w:rsid w:val="00E05887"/>
    <w:rsid w:val="00E1220A"/>
    <w:rsid w:val="00E148B1"/>
    <w:rsid w:val="00E248DB"/>
    <w:rsid w:val="00E27B30"/>
    <w:rsid w:val="00E308D7"/>
    <w:rsid w:val="00E33775"/>
    <w:rsid w:val="00E53552"/>
    <w:rsid w:val="00E66330"/>
    <w:rsid w:val="00E7296F"/>
    <w:rsid w:val="00E868CF"/>
    <w:rsid w:val="00E97AB2"/>
    <w:rsid w:val="00EA68E3"/>
    <w:rsid w:val="00EB0AF2"/>
    <w:rsid w:val="00EB0F83"/>
    <w:rsid w:val="00EB5D2C"/>
    <w:rsid w:val="00EC038C"/>
    <w:rsid w:val="00EC0922"/>
    <w:rsid w:val="00EC59BF"/>
    <w:rsid w:val="00ED3335"/>
    <w:rsid w:val="00ED5600"/>
    <w:rsid w:val="00ED7EF0"/>
    <w:rsid w:val="00EE6062"/>
    <w:rsid w:val="00EF4C58"/>
    <w:rsid w:val="00F02DBE"/>
    <w:rsid w:val="00F0677E"/>
    <w:rsid w:val="00F10105"/>
    <w:rsid w:val="00F11E9E"/>
    <w:rsid w:val="00F25533"/>
    <w:rsid w:val="00F269BD"/>
    <w:rsid w:val="00F27549"/>
    <w:rsid w:val="00F30A03"/>
    <w:rsid w:val="00F323FD"/>
    <w:rsid w:val="00F338DE"/>
    <w:rsid w:val="00F3678E"/>
    <w:rsid w:val="00F549C2"/>
    <w:rsid w:val="00F67C49"/>
    <w:rsid w:val="00F72AD2"/>
    <w:rsid w:val="00F7420A"/>
    <w:rsid w:val="00F81E50"/>
    <w:rsid w:val="00F96CAF"/>
    <w:rsid w:val="00FA14DB"/>
    <w:rsid w:val="00FA5C55"/>
    <w:rsid w:val="00FC581B"/>
    <w:rsid w:val="00FC73BF"/>
    <w:rsid w:val="00FD3ADF"/>
    <w:rsid w:val="00FE0554"/>
    <w:rsid w:val="00FE1AB0"/>
    <w:rsid w:val="00FF1C79"/>
    <w:rsid w:val="00FF223B"/>
    <w:rsid w:val="00FF479B"/>
    <w:rsid w:val="00FF702C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67C"/>
    <w:rPr>
      <w:sz w:val="24"/>
      <w:szCs w:val="24"/>
    </w:rPr>
  </w:style>
  <w:style w:type="paragraph" w:styleId="Footer">
    <w:name w:val="footer"/>
    <w:basedOn w:val="Normal"/>
    <w:link w:val="FooterChar"/>
    <w:rsid w:val="0048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067C"/>
    <w:rPr>
      <w:sz w:val="24"/>
      <w:szCs w:val="24"/>
    </w:rPr>
  </w:style>
  <w:style w:type="paragraph" w:styleId="BalloonText">
    <w:name w:val="Balloon Text"/>
    <w:basedOn w:val="Normal"/>
    <w:link w:val="BalloonTextChar"/>
    <w:rsid w:val="0061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2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F4C58"/>
    <w:rPr>
      <w:rFonts w:eastAsiaTheme="minorHAnsi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EF4C58"/>
    <w:rPr>
      <w:rFonts w:eastAsiaTheme="minorHAnsi"/>
      <w:sz w:val="26"/>
      <w:szCs w:val="26"/>
    </w:rPr>
  </w:style>
  <w:style w:type="character" w:styleId="Hyperlink">
    <w:name w:val="Hyperlink"/>
    <w:basedOn w:val="DefaultParagraphFont"/>
    <w:rsid w:val="00491C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09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67C"/>
    <w:rPr>
      <w:sz w:val="24"/>
      <w:szCs w:val="24"/>
    </w:rPr>
  </w:style>
  <w:style w:type="paragraph" w:styleId="Footer">
    <w:name w:val="footer"/>
    <w:basedOn w:val="Normal"/>
    <w:link w:val="FooterChar"/>
    <w:rsid w:val="0048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067C"/>
    <w:rPr>
      <w:sz w:val="24"/>
      <w:szCs w:val="24"/>
    </w:rPr>
  </w:style>
  <w:style w:type="paragraph" w:styleId="BalloonText">
    <w:name w:val="Balloon Text"/>
    <w:basedOn w:val="Normal"/>
    <w:link w:val="BalloonTextChar"/>
    <w:rsid w:val="0061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2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F4C58"/>
    <w:rPr>
      <w:rFonts w:eastAsiaTheme="minorHAnsi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EF4C58"/>
    <w:rPr>
      <w:rFonts w:eastAsiaTheme="minorHAnsi"/>
      <w:sz w:val="26"/>
      <w:szCs w:val="26"/>
    </w:rPr>
  </w:style>
  <w:style w:type="character" w:styleId="Hyperlink">
    <w:name w:val="Hyperlink"/>
    <w:basedOn w:val="DefaultParagraphFont"/>
    <w:rsid w:val="00491C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09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watson@sessions-la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.SESSIONS-LAW\AppData\Roaming\Microsoft\Templates\Normal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40DA-0F92-4A3A-ADFF-EAC97A5E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NormalOld.dot</Template>
  <TotalTime>1</TotalTime>
  <Pages>2</Pages>
  <Words>434</Words>
  <Characters>2725</Characters>
  <Application>Microsoft Office Word</Application>
  <DocSecurity>4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Sessions, Fishman, Nathan &amp; Israel, L.L.P.</vt:lpstr>
    </vt:vector>
  </TitlesOfParts>
  <Company>SFNILAW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Sessions, Fishman, Nathan &amp; Israel, L.L.P.</dc:title>
  <dc:subject>00216229-1</dc:subject>
  <dc:creator>Dixie Brodigan</dc:creator>
  <cp:lastModifiedBy>Kelly Barbier</cp:lastModifiedBy>
  <cp:revision>2</cp:revision>
  <cp:lastPrinted>2012-04-17T20:47:00Z</cp:lastPrinted>
  <dcterms:created xsi:type="dcterms:W3CDTF">2013-04-23T18:27:00Z</dcterms:created>
  <dcterms:modified xsi:type="dcterms:W3CDTF">2013-04-23T18:27:00Z</dcterms:modified>
</cp:coreProperties>
</file>